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sottoscritto_____________________________ nato a _______________il __________________ C. F._______________in qualità di proprietario dell'immobile sito a _____________via_______________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F. _________________ </w:t>
      </w:r>
      <w:r w:rsidDel="00000000" w:rsidR="00000000" w:rsidRPr="00000000">
        <w:rPr>
          <w:rFonts w:ascii="Ubuntu" w:cs="Ubuntu" w:eastAsia="Ubuntu" w:hAnsi="Ubuntu"/>
          <w:color w:val="333333"/>
          <w:sz w:val="24"/>
          <w:szCs w:val="24"/>
          <w:rtl w:val="0"/>
        </w:rPr>
        <w:t xml:space="preserve">consapevole delle pene che la legge commina per le dichiarazioni false o reticenti previste dall’art. 26 Legge 15/68 e dall’art. 6 D.P.R. 403/98 nonché dall’art. 476 e seguenti del Codice Civile ed altresì consapevole che la non veritiera dichiarazione produce la decadenza dei benefici richiesti e conseguiti a norma dell’art. 11 D.P.R. 403/98; sotto la sua responsabilità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color w:val="333333"/>
          <w:sz w:val="24"/>
          <w:szCs w:val="24"/>
          <w:rtl w:val="0"/>
        </w:rPr>
        <w:t xml:space="preserve">che i lavori eseguiti sull'immobile sito in rientrano tra gli interventi di "ristrutturazione edilizia" di cui all'articolo 31, lettera d) della legge 457/78 e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center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color w:val="333333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color w:val="333333"/>
          <w:sz w:val="24"/>
          <w:szCs w:val="24"/>
          <w:rtl w:val="0"/>
        </w:rPr>
        <w:t xml:space="preserve">pertanto l’applicazione dell’IVA ad aliquota ridotta al  10% sui corrispettivi delle forniture e dei servizi.</w:t>
      </w:r>
    </w:p>
    <w:p w:rsidR="00000000" w:rsidDel="00000000" w:rsidP="00000000" w:rsidRDefault="00000000" w:rsidRPr="00000000" w14:paraId="0000000E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color w:val="333333"/>
          <w:sz w:val="24"/>
          <w:szCs w:val="24"/>
          <w:rtl w:val="0"/>
        </w:rPr>
        <w:t xml:space="preserve">Il sottoscritto s’impegna ed obbliga a comunicare tempestivamente ogni eventuale fatto o circostanza che faccia venire meno il diritto alla sopra citata agevolazione, al fine di consentirvi l’emissione della fattura integrativa per la differenza di aliquota, secondo quanto previsto dall’articolo 26, 1° comma, D.P.R. 633/72 e successive modificazioni.</w:t>
      </w:r>
    </w:p>
    <w:p w:rsidR="00000000" w:rsidDel="00000000" w:rsidP="00000000" w:rsidRDefault="00000000" w:rsidRPr="00000000" w14:paraId="00000011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color w:val="333333"/>
          <w:sz w:val="24"/>
          <w:szCs w:val="24"/>
          <w:rtl w:val="0"/>
        </w:rPr>
        <w:t xml:space="preserve">Il sottoscritto vi solleva infine da ogni responsabilità in merito alla presente dichiarazione. 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________________lì_______________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fede ________________________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Allegati: copia della comunicazione lavori (ovvero denuncia di inizio lavori se necessaria)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3272862</wp:posOffset>
            </wp:positionV>
            <wp:extent cx="923925" cy="92392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-838199</wp:posOffset>
            </wp:positionH>
            <wp:positionV relativeFrom="paragraph">
              <wp:posOffset>383707</wp:posOffset>
            </wp:positionV>
            <wp:extent cx="747713" cy="74771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47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Modello di autocertificazione a cura di Notai Associati Maciariello.</w:t>
    </w:r>
  </w:p>
  <w:p w:rsidR="00000000" w:rsidDel="00000000" w:rsidP="00000000" w:rsidRDefault="00000000" w:rsidRPr="00000000" w14:paraId="00000023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Corso Matteotti, 5, 04100, Latina, LT</w:t>
    </w:r>
  </w:p>
  <w:p w:rsidR="00000000" w:rsidDel="00000000" w:rsidP="00000000" w:rsidRDefault="00000000" w:rsidRPr="00000000" w14:paraId="00000024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+39 0773 66 33 05</w:t>
    </w:r>
  </w:p>
  <w:p w:rsidR="00000000" w:rsidDel="00000000" w:rsidP="00000000" w:rsidRDefault="00000000" w:rsidRPr="00000000" w14:paraId="00000025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cmaciariello@notariato.it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DICHIARAZIONE DI RESPONSABILITÁ </w:t>
    </w:r>
  </w:p>
  <w:p w:rsidR="00000000" w:rsidDel="00000000" w:rsidP="00000000" w:rsidRDefault="00000000" w:rsidRPr="00000000" w14:paraId="00000020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per l’applicazione dell’IVA ad aliquota ridotta</w:t>
    </w:r>
  </w:p>
  <w:p w:rsidR="00000000" w:rsidDel="00000000" w:rsidP="00000000" w:rsidRDefault="00000000" w:rsidRPr="00000000" w14:paraId="00000021">
    <w:pPr>
      <w:jc w:val="lef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pict>
        <v:shape id="WordPictureWatermark1" style="position:absolute;width:512.25pt;height:51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476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